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48BD" w14:textId="088E7B9C" w:rsidR="00882F93" w:rsidRPr="00E16FA3" w:rsidRDefault="00203FB9" w:rsidP="00E16FA3">
      <w:pPr>
        <w:tabs>
          <w:tab w:val="left" w:pos="2210"/>
          <w:tab w:val="left" w:pos="4130"/>
          <w:tab w:val="left" w:pos="5953"/>
          <w:tab w:val="left" w:pos="8019"/>
        </w:tabs>
        <w:ind w:left="365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tab/>
      </w:r>
    </w:p>
    <w:p w14:paraId="7E0FD32A" w14:textId="638B4047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 xml:space="preserve">INFORMATIVA PER IL TRATTAMENTO DEI DATI (art. 13 e 14, Regolamento 2016/679/UE -General Data </w:t>
      </w:r>
      <w:proofErr w:type="spellStart"/>
      <w:r w:rsidRPr="00C86E02">
        <w:rPr>
          <w:b/>
          <w:bCs/>
        </w:rPr>
        <w:t>Protection</w:t>
      </w:r>
      <w:proofErr w:type="spellEnd"/>
      <w:r w:rsidRPr="00C86E02">
        <w:rPr>
          <w:b/>
          <w:bCs/>
        </w:rPr>
        <w:t xml:space="preserve"> </w:t>
      </w:r>
      <w:proofErr w:type="spellStart"/>
      <w:r w:rsidRPr="00C86E02">
        <w:rPr>
          <w:b/>
          <w:bCs/>
        </w:rPr>
        <w:t>Regulation</w:t>
      </w:r>
      <w:proofErr w:type="spellEnd"/>
      <w:r w:rsidRPr="00C86E02">
        <w:rPr>
          <w:b/>
          <w:bCs/>
        </w:rPr>
        <w:t xml:space="preserve"> - GDPR e art. 13 D. Lgs. nr. 196 del 30/06/2003 e </w:t>
      </w:r>
      <w:proofErr w:type="spellStart"/>
      <w:r w:rsidRPr="00C86E02">
        <w:rPr>
          <w:b/>
          <w:bCs/>
        </w:rPr>
        <w:t>ss.mm.ii</w:t>
      </w:r>
      <w:proofErr w:type="spellEnd"/>
      <w:r w:rsidRPr="00C86E02">
        <w:rPr>
          <w:b/>
          <w:bCs/>
        </w:rPr>
        <w:t>.)</w:t>
      </w:r>
    </w:p>
    <w:p w14:paraId="61826C8D" w14:textId="77777777" w:rsidR="00C86E02" w:rsidRDefault="00C86E02" w:rsidP="00C86E02">
      <w:pPr>
        <w:spacing w:before="56"/>
        <w:jc w:val="both"/>
      </w:pPr>
    </w:p>
    <w:p w14:paraId="67DE2A3A" w14:textId="77777777" w:rsidR="00C86E02" w:rsidRDefault="00C86E02" w:rsidP="00C86E02">
      <w:pPr>
        <w:spacing w:before="56"/>
        <w:jc w:val="both"/>
      </w:pPr>
      <w:r>
        <w:t xml:space="preserve">In relazione ai dati personali trattati dal Comune di Anacapri, per la gestione della presente procedura, ai sensi del regolamento 2016/679/UE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GDPR) е dell'art. 13 </w:t>
      </w:r>
      <w:proofErr w:type="spellStart"/>
      <w:r>
        <w:t>D.Lgs.</w:t>
      </w:r>
      <w:proofErr w:type="spellEnd"/>
      <w:r>
        <w:t xml:space="preserve"> 30.6.2003 n. 196 (in seguito, “Codice Privacy") si informa che: </w:t>
      </w:r>
    </w:p>
    <w:p w14:paraId="14FC3AC8" w14:textId="1D550C59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>1. Titolarità del trattamento - Responsabile della Protezione dei dati - Delegato al trattamento</w:t>
      </w:r>
    </w:p>
    <w:p w14:paraId="74607795" w14:textId="77777777" w:rsidR="00C86E02" w:rsidRDefault="00C86E02" w:rsidP="00C86E02">
      <w:pPr>
        <w:spacing w:before="56"/>
        <w:jc w:val="both"/>
      </w:pPr>
      <w:r>
        <w:t xml:space="preserve">Il Titolare del trattamento dei dati che è il Comune di Anacapri; indirizzo </w:t>
      </w:r>
      <w:r w:rsidRPr="00C86E02">
        <w:t>Via Caprile 30, 80071 Anacapri (NA), Partita IVA 00511550634.</w:t>
      </w:r>
      <w:r>
        <w:t xml:space="preserve"> </w:t>
      </w:r>
    </w:p>
    <w:p w14:paraId="2ADC9BF9" w14:textId="454EA017" w:rsidR="00C86E02" w:rsidRDefault="00C86E02" w:rsidP="00C86E02">
      <w:pPr>
        <w:spacing w:before="56"/>
        <w:jc w:val="both"/>
      </w:pPr>
      <w:r>
        <w:t xml:space="preserve">e-mail: </w:t>
      </w:r>
      <w:r w:rsidRPr="00C86E02">
        <w:t xml:space="preserve">PEC </w:t>
      </w:r>
      <w:hyperlink r:id="rId7" w:history="1">
        <w:r w:rsidRPr="00EA25E9">
          <w:rPr>
            <w:rStyle w:val="Collegamentoipertestuale"/>
          </w:rPr>
          <w:t>protocollo.comunedianacapri@pec.it</w:t>
        </w:r>
      </w:hyperlink>
      <w:r>
        <w:t xml:space="preserve"> </w:t>
      </w:r>
      <w:r w:rsidRPr="00C86E02">
        <w:t>o Email resp.</w:t>
      </w:r>
      <w:r>
        <w:t>ufficiodemografico</w:t>
      </w:r>
      <w:r w:rsidRPr="00C86E02">
        <w:t>@comunedianacapri.it.</w:t>
      </w:r>
    </w:p>
    <w:p w14:paraId="5587D843" w14:textId="57805EA6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>2.Finalità e base giuridica del trattamento</w:t>
      </w:r>
    </w:p>
    <w:p w14:paraId="31108962" w14:textId="77777777" w:rsidR="00C86E02" w:rsidRDefault="00C86E02" w:rsidP="00C86E02">
      <w:pPr>
        <w:spacing w:before="56"/>
        <w:jc w:val="both"/>
      </w:pPr>
      <w:r>
        <w:t xml:space="preserve">La finalità del trattamento cui sono destinati i dati personali è lo svolgimento dell'istruttoria delle domande di cui al Fondo regionale di contrasto all'emergenza abitativa ai sensi della D.G.R. Regione Campania n. 376 del 16/06/2025. I dati raccolti potranno essere trattati inoltre a fini di archiviazione (protocollo e conservazione documentale) nonché, in forma aggregata, a fini statistici. </w:t>
      </w:r>
    </w:p>
    <w:p w14:paraId="6D0CC100" w14:textId="77777777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 xml:space="preserve">3. Modalità del trattamento </w:t>
      </w:r>
    </w:p>
    <w:p w14:paraId="726CCE50" w14:textId="3F6050E9" w:rsidR="00C86E02" w:rsidRDefault="00C86E02" w:rsidP="00C86E02">
      <w:pPr>
        <w:spacing w:before="56"/>
        <w:jc w:val="both"/>
      </w:pPr>
      <w:r>
        <w:t xml:space="preserve">Il trattamento dei dati personali è improntato ai principi di correttezza, liceità e trasparenza, tutelando la riservatezza dell'interessato e i suoi diritti. I dati saranno trattati con strumenti cartacei e/o elettronici/informatici, nel rispetto dei principi del </w:t>
      </w:r>
      <w:proofErr w:type="spellStart"/>
      <w:r>
        <w:t>D.Lgs.</w:t>
      </w:r>
      <w:proofErr w:type="spellEnd"/>
      <w:r>
        <w:t xml:space="preserve"> 196/2003 e del Regolamento UE 2016/679 e in osservanza delle disposizioni di legge o di regolamento per adempiere agli obblighi ed alle facoltà previsti in capo agli enti locali.</w:t>
      </w:r>
    </w:p>
    <w:p w14:paraId="01857FF3" w14:textId="77777777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 xml:space="preserve"> 4. Ambito di comunicazione </w:t>
      </w:r>
    </w:p>
    <w:p w14:paraId="04961C64" w14:textId="10C06145" w:rsidR="00C86E02" w:rsidRDefault="00C86E02" w:rsidP="00C86E02">
      <w:pPr>
        <w:spacing w:before="56"/>
        <w:jc w:val="both"/>
      </w:pPr>
      <w:r>
        <w:t xml:space="preserve">I dati conferiti al Comune di Anacapri vengono trattati dal personale interno autorizzato e potranno essere comunicati alla Regione Campania e ad altri enti pubblici competenti per l'erogazione dei contributi e i relativi controlli. Agli interessati sono riconosciuti i diritti di cui agli artt. 15-22 GDPR (accesso, rettifica, cancellazione, opposizione, ecc.). </w:t>
      </w:r>
    </w:p>
    <w:p w14:paraId="7D99D918" w14:textId="77777777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 xml:space="preserve">5. Conservazione dei dati </w:t>
      </w:r>
    </w:p>
    <w:p w14:paraId="5F776E1F" w14:textId="51F9F787" w:rsidR="00C86E02" w:rsidRDefault="00C86E02" w:rsidP="00C86E02">
      <w:pPr>
        <w:spacing w:before="56"/>
        <w:jc w:val="both"/>
      </w:pPr>
      <w:r>
        <w:t xml:space="preserve">Ai sensi dell'articolo 5, par. 1, lett. e) del Regolamento 2016/679/UE, i dati saranno conservati in conformità alle norme sulla conservazione di dati/documenti cartacei/digitali della pubblica amministrazione. </w:t>
      </w:r>
    </w:p>
    <w:p w14:paraId="4940B203" w14:textId="77777777" w:rsidR="00C86E02" w:rsidRPr="00C86E02" w:rsidRDefault="00C86E02" w:rsidP="00C86E02">
      <w:pPr>
        <w:spacing w:before="56"/>
        <w:jc w:val="both"/>
        <w:rPr>
          <w:b/>
          <w:bCs/>
        </w:rPr>
      </w:pPr>
      <w:r w:rsidRPr="00C86E02">
        <w:rPr>
          <w:b/>
          <w:bCs/>
        </w:rPr>
        <w:t xml:space="preserve">6. Diritti dell'interessato </w:t>
      </w:r>
    </w:p>
    <w:p w14:paraId="385261D3" w14:textId="22C70CBF" w:rsidR="00C86E02" w:rsidRDefault="00C86E02" w:rsidP="00C86E02">
      <w:pPr>
        <w:spacing w:before="56"/>
        <w:jc w:val="both"/>
      </w:pPr>
      <w:r>
        <w:t xml:space="preserve">All'interessato (ovvero la persona fisica cui si riferiscono i dati personali) competono i diritti previsti dal Regolamento 2016/679/UE e, in particolare, potrà chiedere l'accesso ai dati personali che lo riguardano, la rettifica, integrazione o, ricorrendone gli estremi, la limitazione del trattamento, ovvero opporsi al loro trattamento. </w:t>
      </w:r>
    </w:p>
    <w:p w14:paraId="7D8AB2A2" w14:textId="77777777" w:rsidR="00C86E02" w:rsidRDefault="00C86E02" w:rsidP="00C86E02">
      <w:pPr>
        <w:spacing w:before="56"/>
        <w:jc w:val="both"/>
      </w:pPr>
    </w:p>
    <w:p w14:paraId="427C99FA" w14:textId="77777777" w:rsidR="00C86E02" w:rsidRDefault="00C86E02" w:rsidP="00C86E02">
      <w:pPr>
        <w:spacing w:before="56"/>
        <w:jc w:val="both"/>
      </w:pPr>
    </w:p>
    <w:p w14:paraId="4961953C" w14:textId="77777777" w:rsidR="00C86E02" w:rsidRDefault="00C86E02" w:rsidP="00C86E02">
      <w:pPr>
        <w:spacing w:before="56"/>
        <w:jc w:val="both"/>
      </w:pPr>
    </w:p>
    <w:p w14:paraId="69A9F8C3" w14:textId="68297EBE" w:rsidR="000D5C39" w:rsidRDefault="00C86E02" w:rsidP="00C86E02">
      <w:pPr>
        <w:spacing w:before="56"/>
        <w:jc w:val="both"/>
      </w:pPr>
      <w:r>
        <w:t>Firma del richiedente (luogo e data)</w:t>
      </w:r>
    </w:p>
    <w:p w14:paraId="1AF038EF" w14:textId="4E0776B3" w:rsidR="00ED1F77" w:rsidRPr="00ED1F77" w:rsidRDefault="00ED1F77" w:rsidP="00ED1F77"/>
    <w:p w14:paraId="0F61980F" w14:textId="2E13218F" w:rsidR="00ED1F77" w:rsidRPr="00ED1F77" w:rsidRDefault="00ED1F77" w:rsidP="00ED1F77"/>
    <w:p w14:paraId="2EFB47F0" w14:textId="7903859F" w:rsidR="00ED1F77" w:rsidRPr="00ED1F77" w:rsidRDefault="00ED1F77" w:rsidP="00ED1F77"/>
    <w:p w14:paraId="172A10E3" w14:textId="43D68C23" w:rsidR="00ED1F77" w:rsidRPr="00ED1F77" w:rsidRDefault="00ED1F77" w:rsidP="00ED1F77"/>
    <w:p w14:paraId="18CAF2FC" w14:textId="3CD85FF9" w:rsidR="00ED1F77" w:rsidRPr="00ED1F77" w:rsidRDefault="00ED1F77" w:rsidP="00ED1F77"/>
    <w:p w14:paraId="53E6B6A9" w14:textId="54FA5E1D" w:rsidR="00ED1F77" w:rsidRPr="00ED1F77" w:rsidRDefault="00ED1F77" w:rsidP="00ED1F77"/>
    <w:p w14:paraId="23F96DE1" w14:textId="32F9276E" w:rsidR="00ED1F77" w:rsidRPr="00ED1F77" w:rsidRDefault="00ED1F77" w:rsidP="00ED1F77"/>
    <w:p w14:paraId="1B6A86DF" w14:textId="60C4DFAB" w:rsidR="00ED1F77" w:rsidRPr="00ED1F77" w:rsidRDefault="00ED1F77" w:rsidP="00ED1F77"/>
    <w:p w14:paraId="7BC587F9" w14:textId="63FE4807" w:rsidR="00ED1F77" w:rsidRPr="00ED1F77" w:rsidRDefault="00ED1F77" w:rsidP="00ED1F77"/>
    <w:p w14:paraId="2D1E1607" w14:textId="763FCA14" w:rsidR="00ED1F77" w:rsidRDefault="00ED1F77" w:rsidP="00ED1F77"/>
    <w:p w14:paraId="083862AC" w14:textId="77777777" w:rsidR="00ED1F77" w:rsidRPr="00ED1F77" w:rsidRDefault="00ED1F77" w:rsidP="00ED1F77"/>
    <w:sectPr w:rsidR="00ED1F77" w:rsidRPr="00ED1F77" w:rsidSect="00C86E02">
      <w:headerReference w:type="default" r:id="rId8"/>
      <w:type w:val="continuous"/>
      <w:pgSz w:w="11910" w:h="16840"/>
      <w:pgMar w:top="70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F906" w14:textId="77777777" w:rsidR="00FD3292" w:rsidRDefault="00FD3292" w:rsidP="0078150F">
      <w:r>
        <w:separator/>
      </w:r>
    </w:p>
  </w:endnote>
  <w:endnote w:type="continuationSeparator" w:id="0">
    <w:p w14:paraId="6E26967B" w14:textId="77777777" w:rsidR="00FD3292" w:rsidRDefault="00FD3292" w:rsidP="0078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914D" w14:textId="77777777" w:rsidR="00FD3292" w:rsidRDefault="00FD3292" w:rsidP="0078150F">
      <w:r>
        <w:separator/>
      </w:r>
    </w:p>
  </w:footnote>
  <w:footnote w:type="continuationSeparator" w:id="0">
    <w:p w14:paraId="535132DA" w14:textId="77777777" w:rsidR="00FD3292" w:rsidRDefault="00FD3292" w:rsidP="0078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A76F" w14:textId="3FFE7B9C" w:rsidR="0078150F" w:rsidRDefault="0078150F">
    <w:pPr>
      <w:pStyle w:val="Intestazione"/>
    </w:pPr>
  </w:p>
  <w:p w14:paraId="2358323A" w14:textId="77777777" w:rsidR="0078150F" w:rsidRDefault="007815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3BC9"/>
    <w:multiLevelType w:val="hybridMultilevel"/>
    <w:tmpl w:val="04347DF2"/>
    <w:lvl w:ilvl="0" w:tplc="9A7050CC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8" w:hanging="360"/>
      </w:pPr>
    </w:lvl>
    <w:lvl w:ilvl="2" w:tplc="0410001B" w:tentative="1">
      <w:start w:val="1"/>
      <w:numFmt w:val="lowerRoman"/>
      <w:lvlText w:val="%3."/>
      <w:lvlJc w:val="right"/>
      <w:pPr>
        <w:ind w:left="1998" w:hanging="180"/>
      </w:pPr>
    </w:lvl>
    <w:lvl w:ilvl="3" w:tplc="0410000F" w:tentative="1">
      <w:start w:val="1"/>
      <w:numFmt w:val="decimal"/>
      <w:lvlText w:val="%4."/>
      <w:lvlJc w:val="left"/>
      <w:pPr>
        <w:ind w:left="2718" w:hanging="360"/>
      </w:pPr>
    </w:lvl>
    <w:lvl w:ilvl="4" w:tplc="04100019" w:tentative="1">
      <w:start w:val="1"/>
      <w:numFmt w:val="lowerLetter"/>
      <w:lvlText w:val="%5."/>
      <w:lvlJc w:val="left"/>
      <w:pPr>
        <w:ind w:left="3438" w:hanging="360"/>
      </w:pPr>
    </w:lvl>
    <w:lvl w:ilvl="5" w:tplc="0410001B" w:tentative="1">
      <w:start w:val="1"/>
      <w:numFmt w:val="lowerRoman"/>
      <w:lvlText w:val="%6."/>
      <w:lvlJc w:val="right"/>
      <w:pPr>
        <w:ind w:left="4158" w:hanging="180"/>
      </w:pPr>
    </w:lvl>
    <w:lvl w:ilvl="6" w:tplc="0410000F" w:tentative="1">
      <w:start w:val="1"/>
      <w:numFmt w:val="decimal"/>
      <w:lvlText w:val="%7."/>
      <w:lvlJc w:val="left"/>
      <w:pPr>
        <w:ind w:left="4878" w:hanging="360"/>
      </w:pPr>
    </w:lvl>
    <w:lvl w:ilvl="7" w:tplc="04100019" w:tentative="1">
      <w:start w:val="1"/>
      <w:numFmt w:val="lowerLetter"/>
      <w:lvlText w:val="%8."/>
      <w:lvlJc w:val="left"/>
      <w:pPr>
        <w:ind w:left="5598" w:hanging="360"/>
      </w:pPr>
    </w:lvl>
    <w:lvl w:ilvl="8" w:tplc="041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" w15:restartNumberingAfterBreak="0">
    <w:nsid w:val="33B44861"/>
    <w:multiLevelType w:val="hybridMultilevel"/>
    <w:tmpl w:val="E60C18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FDC"/>
    <w:multiLevelType w:val="hybridMultilevel"/>
    <w:tmpl w:val="3F9A8198"/>
    <w:lvl w:ilvl="0" w:tplc="0410000B">
      <w:start w:val="1"/>
      <w:numFmt w:val="bullet"/>
      <w:lvlText w:val=""/>
      <w:lvlJc w:val="left"/>
      <w:pPr>
        <w:ind w:left="9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" w15:restartNumberingAfterBreak="0">
    <w:nsid w:val="4E531B0D"/>
    <w:multiLevelType w:val="hybridMultilevel"/>
    <w:tmpl w:val="1326FB98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644118837">
    <w:abstractNumId w:val="3"/>
  </w:num>
  <w:num w:numId="2" w16cid:durableId="235668647">
    <w:abstractNumId w:val="2"/>
  </w:num>
  <w:num w:numId="3" w16cid:durableId="1524591581">
    <w:abstractNumId w:val="0"/>
  </w:num>
  <w:num w:numId="4" w16cid:durableId="61414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3"/>
    <w:rsid w:val="00013661"/>
    <w:rsid w:val="0003267E"/>
    <w:rsid w:val="00093394"/>
    <w:rsid w:val="00097862"/>
    <w:rsid w:val="000D5C39"/>
    <w:rsid w:val="000F147A"/>
    <w:rsid w:val="001F2B66"/>
    <w:rsid w:val="001F3A37"/>
    <w:rsid w:val="00203FB9"/>
    <w:rsid w:val="00214BB9"/>
    <w:rsid w:val="00221C83"/>
    <w:rsid w:val="00226CF2"/>
    <w:rsid w:val="002C28D4"/>
    <w:rsid w:val="00333273"/>
    <w:rsid w:val="00345F8C"/>
    <w:rsid w:val="003A1077"/>
    <w:rsid w:val="00432AF6"/>
    <w:rsid w:val="00457518"/>
    <w:rsid w:val="005335F6"/>
    <w:rsid w:val="00546770"/>
    <w:rsid w:val="0056456C"/>
    <w:rsid w:val="0056664E"/>
    <w:rsid w:val="005D78CD"/>
    <w:rsid w:val="006008C6"/>
    <w:rsid w:val="006010B6"/>
    <w:rsid w:val="006539FC"/>
    <w:rsid w:val="006A250E"/>
    <w:rsid w:val="0078150F"/>
    <w:rsid w:val="00786D66"/>
    <w:rsid w:val="007A09FA"/>
    <w:rsid w:val="00816E33"/>
    <w:rsid w:val="00825B4F"/>
    <w:rsid w:val="008315DF"/>
    <w:rsid w:val="00844FB4"/>
    <w:rsid w:val="00882F93"/>
    <w:rsid w:val="00890309"/>
    <w:rsid w:val="008A6BFF"/>
    <w:rsid w:val="008D6CB1"/>
    <w:rsid w:val="009C7149"/>
    <w:rsid w:val="009E7A6D"/>
    <w:rsid w:val="00A5351A"/>
    <w:rsid w:val="00A92399"/>
    <w:rsid w:val="00A972BD"/>
    <w:rsid w:val="00B87243"/>
    <w:rsid w:val="00BC48B8"/>
    <w:rsid w:val="00BF5350"/>
    <w:rsid w:val="00C8020D"/>
    <w:rsid w:val="00C86E02"/>
    <w:rsid w:val="00CB5625"/>
    <w:rsid w:val="00D01937"/>
    <w:rsid w:val="00DA695F"/>
    <w:rsid w:val="00DB40E4"/>
    <w:rsid w:val="00E16FA3"/>
    <w:rsid w:val="00E914A5"/>
    <w:rsid w:val="00ED1F77"/>
    <w:rsid w:val="00ED5796"/>
    <w:rsid w:val="00EE0231"/>
    <w:rsid w:val="00F307AD"/>
    <w:rsid w:val="00F500BE"/>
    <w:rsid w:val="00F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3281"/>
  <w15:docId w15:val="{7A7BD1C2-C2FF-4532-BB90-A34A1235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335F6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815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5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15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50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6C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dianacapr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rosa.montuori</dc:creator>
  <cp:lastModifiedBy>Marco Federico</cp:lastModifiedBy>
  <cp:revision>3</cp:revision>
  <dcterms:created xsi:type="dcterms:W3CDTF">2026-01-29T10:34:00Z</dcterms:created>
  <dcterms:modified xsi:type="dcterms:W3CDTF">2026-01-29T10:34:00Z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2013</vt:lpwstr>
  </property>
</Properties>
</file>